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Ind w:w="-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7F1FF0" w:rsidRPr="00760F78" w:rsidTr="00AD6455">
        <w:trPr>
          <w:trHeight w:val="1709"/>
        </w:trPr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7F1FF0" w:rsidRPr="00760F78" w:rsidRDefault="007F1FF0" w:rsidP="00AD6455">
            <w:pPr>
              <w:jc w:val="center"/>
              <w:rPr>
                <w:bCs/>
                <w:color w:val="000000"/>
              </w:rPr>
            </w:pPr>
            <w:r w:rsidRPr="00203758">
              <w:rPr>
                <w:noProof/>
                <w:color w:val="000000"/>
              </w:rPr>
              <w:drawing>
                <wp:inline distT="0" distB="0" distL="0" distR="0">
                  <wp:extent cx="628650" cy="628650"/>
                  <wp:effectExtent l="0" t="0" r="0" b="0"/>
                  <wp:docPr id="1" name="Рисунок 1" descr="img44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44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FF0" w:rsidRPr="00760F78" w:rsidRDefault="007F1FF0" w:rsidP="00AD645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hyperlink r:id="rId5" w:history="1"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http://урал-цпк.рф</w:t>
              </w:r>
            </w:hyperlink>
          </w:p>
          <w:p w:rsidR="007F1FF0" w:rsidRPr="00760F78" w:rsidRDefault="007F1FF0" w:rsidP="00AD6455">
            <w:pPr>
              <w:jc w:val="center"/>
              <w:rPr>
                <w:bCs/>
                <w:color w:val="000000"/>
              </w:rPr>
            </w:pPr>
            <w:hyperlink r:id="rId6" w:history="1"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ural</w:t>
              </w:r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-</w:t>
              </w:r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cpk</w:t>
              </w:r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@</w:t>
              </w:r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mail</w:t>
              </w:r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.</w:t>
              </w:r>
              <w:proofErr w:type="spellStart"/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7F1FF0" w:rsidRPr="00760F78" w:rsidRDefault="007F1FF0" w:rsidP="00AD6455">
            <w:pPr>
              <w:jc w:val="center"/>
            </w:pPr>
          </w:p>
          <w:p w:rsidR="007F1FF0" w:rsidRPr="00760F78" w:rsidRDefault="007F1FF0" w:rsidP="00AD6455">
            <w:pPr>
              <w:jc w:val="center"/>
            </w:pPr>
            <w:r w:rsidRPr="00760F78">
              <w:t xml:space="preserve">Негосударственное образовательное частное учреждение </w:t>
            </w:r>
          </w:p>
          <w:p w:rsidR="007F1FF0" w:rsidRPr="00760F78" w:rsidRDefault="007F1FF0" w:rsidP="00AD6455">
            <w:pPr>
              <w:jc w:val="center"/>
              <w:rPr>
                <w:bCs/>
              </w:rPr>
            </w:pPr>
            <w:r w:rsidRPr="00760F78">
              <w:t>дополнительного профессионального образования</w:t>
            </w:r>
            <w:r w:rsidRPr="00760F78">
              <w:rPr>
                <w:bCs/>
              </w:rPr>
              <w:t xml:space="preserve"> </w:t>
            </w:r>
          </w:p>
          <w:p w:rsidR="007F1FF0" w:rsidRPr="00760F78" w:rsidRDefault="007F1FF0" w:rsidP="00AD6455">
            <w:pPr>
              <w:jc w:val="center"/>
              <w:rPr>
                <w:b/>
                <w:bCs/>
                <w:color w:val="000000"/>
              </w:rPr>
            </w:pPr>
            <w:r w:rsidRPr="00760F78">
              <w:rPr>
                <w:b/>
                <w:bCs/>
              </w:rPr>
              <w:t>"Уральский центр подготовки кадров"</w:t>
            </w:r>
          </w:p>
          <w:p w:rsidR="007F1FF0" w:rsidRDefault="007F1FF0" w:rsidP="00AD6455">
            <w:pPr>
              <w:tabs>
                <w:tab w:val="left" w:pos="4180"/>
              </w:tabs>
              <w:jc w:val="center"/>
            </w:pPr>
          </w:p>
          <w:p w:rsidR="007F1FF0" w:rsidRPr="00760F78" w:rsidRDefault="007F1FF0" w:rsidP="00AD6455">
            <w:pPr>
              <w:tabs>
                <w:tab w:val="left" w:pos="4180"/>
              </w:tabs>
              <w:jc w:val="center"/>
            </w:pPr>
            <w:r w:rsidRPr="00760F78">
              <w:t>ул. Чебышева, 6, г. Екатеринбург, 620062</w:t>
            </w:r>
          </w:p>
          <w:p w:rsidR="007F1FF0" w:rsidRPr="00760F78" w:rsidRDefault="007F1FF0" w:rsidP="00AD6455">
            <w:pPr>
              <w:jc w:val="center"/>
            </w:pPr>
            <w:r w:rsidRPr="00760F78">
              <w:t xml:space="preserve">Телефон: (343) 201-44-20 (24); факс: (343) 375-86-44 </w:t>
            </w:r>
          </w:p>
        </w:tc>
      </w:tr>
    </w:tbl>
    <w:p w:rsidR="007F1FF0" w:rsidRDefault="007F1FF0" w:rsidP="007F1FF0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</w:p>
    <w:p w:rsidR="007F1FF0" w:rsidRDefault="007F1FF0" w:rsidP="007F1FF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-99060</wp:posOffset>
                </wp:positionV>
                <wp:extent cx="5038725" cy="733425"/>
                <wp:effectExtent l="57150" t="57150" r="47625" b="476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8725" cy="733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F1FF0" w:rsidRDefault="007F1FF0" w:rsidP="007F1FF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Дополнительное профессиональное образование </w:t>
                            </w:r>
                          </w:p>
                          <w:p w:rsidR="007F1FF0" w:rsidRDefault="007F1FF0" w:rsidP="007F1FF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для лиц с высшим и средне-профессиональным образованием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4.95pt;margin-top:-7.8pt;width:39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xJhAMAAJoHAAAOAAAAZHJzL2Uyb0RvYy54bWysVc1qJDcQvgfyDkL3eP48Hu/g9jLYOASc&#10;XbN28FmjVneLqCVF0vw4p0CugTxCHiKXZZPsM7TfKJ+knvGsYwIJOwNNqapUqp+vqs5eb1tF1sJ5&#10;aXRBR0dDSoTmppS6Luh3d1dfnVLiA9MlU0aLgj4IT1+ff/nF2cbOxdg0RpXCERjRfr6xBW1CsPPB&#10;wPNGtMwfGSs0hJVxLQs4unpQOraB9VYNxsPhyWBjXGmd4cJ7cC+zkJ4n+1UleHhbVV4EogoK30L6&#10;uvRdxu/g/IzNa8dsI3nvBvsfXrRMajy6N3XJAiMrJ/9hqpXcGW+qcMRNOzBVJblIMSCa0fBZNLcN&#10;syLFguR4u0+T/3xm+Zv1jSOyLOiYEs1alKj77fGnx1+7P7uPjz93v3cfuz8ef+n+6t53H8g45mtj&#10;/RzXbu2NixF7e2349x6CwSeSePC9zrZybdRFvGSbkv+wT77YBsLBnA4np7PxlBIO2WwyOQYdjbL5&#10;7rZ1PnwtTEsiUVCH4qacs/W1D1l1p9KXorySSpFKSSBLA3+UOBPuZWhSZoHXXDOP++mGJ9YgucPE&#10;9q5eXihH1gzYWUzjP/HVqv3WlJk9Gg3xyyjyLDzxh9M9P0gdsvbJrGciqN56CrD2h6/Hm//Bg4OX&#10;PvVg8oIHsx3zXz1IQX0OF1694MJptN5X9nkS4FW9K4ZloSHxU1AuHVexEdi8QkHvzDuUPnZ0TlXs&#10;6p5CZ/cUujtTPTBgKN4PUol4O3PR+AkiUaI02RT0ZDLFmOAMgKkUCyBbi+bwuqaEqRozjgeX4WGU&#10;3F9+CSv5CX+oFuF5yXyT4ZBEGTutDBiDSrYFPUV69glSOrom0iDLIAdyuNBiUkYBR8M61veDcaEx&#10;/Si7ckaHbFrJugnvZE2cxEgOjRPiBnGVErlKKhEKTya9zaaXYi3UXR9D4qX2zh0deztsl1uII7k0&#10;5QOmCHor9ba3/Eoi0mvmww1zmKdIKXZEeItPpQzSbHqKksa4H1/iR32MOUgp2WA+owY/rJhDC6tv&#10;NHr01ej4OA70dDiezsY4uEPJ8lCiV+2FAWBG2EaWJzLqB7UjK2fae6ySRXwVIqY53s7V7g8XAWeI&#10;sIy4WCwSjSEOiF7rW8t30yTW+G57z5zt6xIw4d6Y3Sxn82fjKuvGamqzWAVTyQTOp7z2gxULIA+L&#10;vKzihjk8J62nlXr+NwAAAP//AwBQSwMEFAAGAAgAAAAhAMFzuVvfAAAACQEAAA8AAABkcnMvZG93&#10;bnJldi54bWxMj8tOwzAQRfdI/IM1SGxQ65RHaEKcCiEhdigUpG7deHAi4nEau0n69wyrshzdo3vP&#10;FJvZdWLEIbSeFKyWCQik2puWrIKvz9fFGkSImozuPKGCEwbYlJcXhc6Nn+gDx220gkso5FpBE2Of&#10;SxnqBp0OS98jcfbtB6cjn4OVZtATl7tO3iZJKp1uiRca3eNLg/XP9uh49waz0zSMh7dQHXZ19Wjt&#10;7r1S6vpqfn4CEXGOZxj+9FkdSnba+yOZIDoFaZYxqWCxekhBMLBO7+5B7BVknMiykP8/KH8BAAD/&#10;/wMAUEsBAi0AFAAGAAgAAAAhALaDOJL+AAAA4QEAABMAAAAAAAAAAAAAAAAAAAAAAFtDb250ZW50&#10;X1R5cGVzXS54bWxQSwECLQAUAAYACAAAACEAOP0h/9YAAACUAQAACwAAAAAAAAAAAAAAAAAvAQAA&#10;X3JlbHMvLnJlbHNQSwECLQAUAAYACAAAACEAfGa8SYQDAACaBwAADgAAAAAAAAAAAAAAAAAuAgAA&#10;ZHJzL2Uyb0RvYy54bWxQSwECLQAUAAYACAAAACEAwXO5W98AAAAJAQAADwAAAAAAAAAAAAAAAADe&#10;BQAAZHJzL2Rvd25yZXYueG1sUEsFBgAAAAAEAAQA8wAAAOoGAAAAAA==&#10;" fillcolor="#d2d2d2" strokecolor="#a5a5a5" strokeweight=".5pt">
                <v:fill color2="silver" rotate="t" focusposition=".5,.5" focussize="" colors="0 #d2d2d2;.5 #c8c8c8;1 silver" focus="100%" type="gradientRadial"/>
                <v:path arrowok="t"/>
                <v:textbox>
                  <w:txbxContent>
                    <w:p w:rsidR="007F1FF0" w:rsidRDefault="007F1FF0" w:rsidP="007F1FF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Дополнительное профессиональное образование </w:t>
                      </w:r>
                    </w:p>
                    <w:p w:rsidR="007F1FF0" w:rsidRDefault="007F1FF0" w:rsidP="007F1FF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для лиц с высшим и средне-профессиональным образованием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7F1FF0" w:rsidRDefault="007F1FF0" w:rsidP="007F1FF0">
      <w:pPr>
        <w:jc w:val="center"/>
        <w:rPr>
          <w:b/>
          <w:sz w:val="28"/>
          <w:szCs w:val="28"/>
        </w:rPr>
      </w:pPr>
    </w:p>
    <w:p w:rsidR="007F1FF0" w:rsidRDefault="007F1FF0" w:rsidP="007F1FF0">
      <w:pPr>
        <w:jc w:val="center"/>
        <w:rPr>
          <w:b/>
          <w:sz w:val="28"/>
          <w:szCs w:val="28"/>
        </w:rPr>
      </w:pPr>
    </w:p>
    <w:p w:rsidR="007F1FF0" w:rsidRDefault="007F1FF0" w:rsidP="007F1FF0">
      <w:pPr>
        <w:jc w:val="center"/>
        <w:rPr>
          <w:b/>
          <w:sz w:val="28"/>
          <w:szCs w:val="28"/>
        </w:rPr>
      </w:pPr>
    </w:p>
    <w:p w:rsidR="007F1FF0" w:rsidRDefault="007F1FF0" w:rsidP="007F1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повышения квалификации</w:t>
      </w:r>
    </w:p>
    <w:p w:rsidR="007F1FF0" w:rsidRDefault="007F1FF0" w:rsidP="007F1FF0">
      <w:pPr>
        <w:jc w:val="center"/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18"/>
        <w:gridCol w:w="960"/>
        <w:gridCol w:w="1024"/>
      </w:tblGrid>
      <w:tr w:rsidR="007F1FF0" w:rsidRPr="00977876" w:rsidTr="00AD6455">
        <w:tc>
          <w:tcPr>
            <w:tcW w:w="7088" w:type="dxa"/>
            <w:vMerge w:val="restart"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Объём/</w:t>
            </w:r>
          </w:p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Стоимость</w:t>
            </w:r>
          </w:p>
        </w:tc>
      </w:tr>
      <w:tr w:rsidR="007F1FF0" w:rsidRPr="00977876" w:rsidTr="00AD6455">
        <w:tc>
          <w:tcPr>
            <w:tcW w:w="7088" w:type="dxa"/>
            <w:vMerge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 xml:space="preserve">Очно 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ДО</w:t>
            </w: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203758" w:rsidRDefault="007F1FF0" w:rsidP="00AD64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758">
              <w:rPr>
                <w:color w:val="000000"/>
                <w:sz w:val="24"/>
                <w:szCs w:val="24"/>
              </w:rPr>
              <w:t>Безопасная эксплуатация складского оборудования (стеллажей)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03758">
              <w:rPr>
                <w:sz w:val="24"/>
                <w:szCs w:val="24"/>
              </w:rPr>
              <w:t>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03758">
              <w:rPr>
                <w:sz w:val="24"/>
                <w:szCs w:val="24"/>
              </w:rPr>
              <w:t>000</w:t>
            </w: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160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203758">
              <w:rPr>
                <w:sz w:val="24"/>
                <w:szCs w:val="24"/>
              </w:rPr>
              <w:t>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03758">
              <w:rPr>
                <w:sz w:val="24"/>
                <w:szCs w:val="24"/>
              </w:rPr>
              <w:t>000</w:t>
            </w: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hyperlink r:id="rId7" w:history="1">
              <w:r w:rsidRPr="00DF4E0C">
                <w:rPr>
                  <w:rStyle w:val="a3"/>
                  <w:color w:val="auto"/>
                  <w:sz w:val="24"/>
                  <w:szCs w:val="24"/>
                  <w:u w:val="none"/>
                </w:rPr>
                <w:t>Внедрение профессиональных стандартов в организации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203758" w:rsidRDefault="007F1FF0" w:rsidP="00AD64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758">
              <w:rPr>
                <w:color w:val="000000"/>
                <w:sz w:val="24"/>
                <w:szCs w:val="24"/>
              </w:rPr>
              <w:t>Инструктор по оказанию первой помощи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03758">
              <w:rPr>
                <w:sz w:val="24"/>
                <w:szCs w:val="24"/>
              </w:rPr>
              <w:t>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03758">
              <w:rPr>
                <w:sz w:val="24"/>
                <w:szCs w:val="24"/>
              </w:rPr>
              <w:t>000</w:t>
            </w: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03758">
              <w:rPr>
                <w:sz w:val="24"/>
                <w:szCs w:val="24"/>
              </w:rPr>
              <w:t>000</w:t>
            </w: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both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Организация безопасного использования и содержания лифтов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03758">
              <w:rPr>
                <w:sz w:val="24"/>
                <w:szCs w:val="24"/>
              </w:rPr>
              <w:t>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03758">
              <w:rPr>
                <w:sz w:val="24"/>
                <w:szCs w:val="24"/>
              </w:rPr>
              <w:t>000</w:t>
            </w: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DF4E0C">
              <w:rPr>
                <w:sz w:val="24"/>
                <w:szCs w:val="24"/>
              </w:rPr>
              <w:t>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F4E0C">
              <w:rPr>
                <w:color w:val="000000"/>
                <w:sz w:val="24"/>
                <w:szCs w:val="24"/>
              </w:rPr>
              <w:t>Развитие управленческих навыков линейных мастеров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15 000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203758" w:rsidRDefault="007F1FF0" w:rsidP="00AD64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758">
              <w:rPr>
                <w:color w:val="000000"/>
                <w:sz w:val="24"/>
                <w:szCs w:val="24"/>
              </w:rPr>
              <w:t>Проектирование зданий и сооружений повышенного уровня ответственности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E31924" w:rsidRDefault="007F1FF0" w:rsidP="00AD64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31924">
              <w:rPr>
                <w:color w:val="000000"/>
                <w:sz w:val="24"/>
                <w:szCs w:val="24"/>
              </w:rPr>
              <w:t>ЭКСПЛУАТАЦИЯ ЗДАНИЙ И СООРУЖЕНИЙ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E31924" w:rsidRDefault="007F1FF0" w:rsidP="00AD6455">
            <w:pPr>
              <w:jc w:val="center"/>
              <w:rPr>
                <w:sz w:val="24"/>
                <w:szCs w:val="24"/>
              </w:rPr>
            </w:pPr>
            <w:r w:rsidRPr="00E31924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E31924" w:rsidRDefault="007F1FF0" w:rsidP="00AD6455">
            <w:pPr>
              <w:jc w:val="center"/>
              <w:rPr>
                <w:sz w:val="24"/>
                <w:szCs w:val="24"/>
              </w:rPr>
            </w:pPr>
            <w:r w:rsidRPr="00E3192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E31924">
              <w:rPr>
                <w:sz w:val="24"/>
                <w:szCs w:val="24"/>
              </w:rPr>
              <w:t>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203758" w:rsidRDefault="007F1FF0" w:rsidP="00AD64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758">
              <w:rPr>
                <w:color w:val="000000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03758">
              <w:rPr>
                <w:sz w:val="24"/>
                <w:szCs w:val="24"/>
              </w:rPr>
              <w:t>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03758">
              <w:rPr>
                <w:sz w:val="24"/>
                <w:szCs w:val="24"/>
              </w:rPr>
              <w:t>000</w:t>
            </w: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hyperlink r:id="rId8" w:history="1">
              <w:r w:rsidRPr="00DF4E0C">
                <w:rPr>
                  <w:rStyle w:val="a3"/>
                  <w:color w:val="auto"/>
                  <w:sz w:val="24"/>
                  <w:szCs w:val="24"/>
                  <w:u w:val="none"/>
                </w:rPr>
                <w:t>Допуски и технические измерения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  <w:hyperlink r:id="rId9" w:history="1">
              <w:r w:rsidRPr="00DF4E0C">
                <w:rPr>
                  <w:rStyle w:val="a3"/>
                  <w:color w:val="auto"/>
                  <w:sz w:val="24"/>
                  <w:szCs w:val="24"/>
                </w:rPr>
                <w:t>Черчение: чтение чертежей, схемы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7F1FF0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hyperlink r:id="rId10" w:history="1">
              <w:r w:rsidRPr="00DF4E0C">
                <w:rPr>
                  <w:rStyle w:val="a3"/>
                  <w:color w:val="auto"/>
                  <w:sz w:val="24"/>
                  <w:szCs w:val="24"/>
                  <w:u w:val="none"/>
                </w:rPr>
                <w:t>Монтаж, техническое обслуживание и ремонт средств обеспечения безопасности зданий и сооружений, включая диспетчеризацию и проведение пусконаладочных работ на сетях и элементах наружного и внутреннего пожаротушения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7F1FF0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203758" w:rsidRDefault="007F1FF0" w:rsidP="00AD64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758">
              <w:rPr>
                <w:color w:val="000000"/>
                <w:sz w:val="24"/>
                <w:szCs w:val="24"/>
              </w:rPr>
              <w:t>Ценообразование и сметное дело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  <w:r w:rsidRPr="0020375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03758">
              <w:rPr>
                <w:sz w:val="24"/>
                <w:szCs w:val="24"/>
              </w:rPr>
              <w:t>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hyperlink r:id="rId11" w:history="1">
              <w:r w:rsidRPr="00DF4E0C">
                <w:rPr>
                  <w:rStyle w:val="a3"/>
                  <w:color w:val="auto"/>
                  <w:sz w:val="24"/>
                  <w:szCs w:val="24"/>
                  <w:u w:val="none"/>
                </w:rPr>
                <w:t>Оборудование и технология сварочного производства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7F1FF0" w:rsidRPr="00E31924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1FF0" w:rsidRPr="00E31924" w:rsidRDefault="007F1FF0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F1FF0" w:rsidRPr="00E31924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FF0" w:rsidRDefault="007F1FF0" w:rsidP="007F1FF0">
      <w:pPr>
        <w:jc w:val="center"/>
      </w:pPr>
    </w:p>
    <w:p w:rsidR="007F1FF0" w:rsidRPr="004A32E4" w:rsidRDefault="007F1FF0" w:rsidP="007F1FF0">
      <w:pPr>
        <w:jc w:val="center"/>
        <w:rPr>
          <w:b/>
          <w:sz w:val="28"/>
          <w:szCs w:val="28"/>
        </w:rPr>
      </w:pPr>
      <w:r w:rsidRPr="004A32E4">
        <w:rPr>
          <w:b/>
          <w:sz w:val="28"/>
          <w:szCs w:val="28"/>
        </w:rPr>
        <w:t>Программы про</w:t>
      </w:r>
      <w:r>
        <w:rPr>
          <w:b/>
          <w:sz w:val="28"/>
          <w:szCs w:val="28"/>
        </w:rPr>
        <w:t>фессиональной переподготовки</w:t>
      </w:r>
      <w:r w:rsidRPr="004A32E4">
        <w:rPr>
          <w:b/>
          <w:sz w:val="28"/>
          <w:szCs w:val="28"/>
        </w:rPr>
        <w:t xml:space="preserve"> </w:t>
      </w:r>
    </w:p>
    <w:p w:rsidR="007F1FF0" w:rsidRDefault="007F1FF0" w:rsidP="007F1FF0">
      <w:pPr>
        <w:jc w:val="center"/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04"/>
        <w:gridCol w:w="1006"/>
        <w:gridCol w:w="992"/>
      </w:tblGrid>
      <w:tr w:rsidR="007F1FF0" w:rsidRPr="00977876" w:rsidTr="00AD6455">
        <w:tc>
          <w:tcPr>
            <w:tcW w:w="7088" w:type="dxa"/>
            <w:vMerge w:val="restart"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04" w:type="dxa"/>
            <w:vMerge w:val="restart"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Объём/</w:t>
            </w:r>
          </w:p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Стоимость</w:t>
            </w:r>
          </w:p>
        </w:tc>
      </w:tr>
      <w:tr w:rsidR="007F1FF0" w:rsidRPr="00977876" w:rsidTr="00AD6455">
        <w:tc>
          <w:tcPr>
            <w:tcW w:w="7088" w:type="dxa"/>
            <w:vMerge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 xml:space="preserve">Очно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ДО</w:t>
            </w: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  <w:r w:rsidRPr="002037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FF0" w:rsidRPr="00203758" w:rsidRDefault="007F1FF0" w:rsidP="00AD64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от 256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25 000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от 256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25 000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от 256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10 000</w:t>
            </w: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 xml:space="preserve">Охрана труда. </w:t>
            </w:r>
            <w:proofErr w:type="spellStart"/>
            <w:r w:rsidRPr="00DF4E0C">
              <w:rPr>
                <w:sz w:val="24"/>
                <w:szCs w:val="24"/>
              </w:rPr>
              <w:t>Техносферная</w:t>
            </w:r>
            <w:proofErr w:type="spellEnd"/>
            <w:r w:rsidRPr="00DF4E0C"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от 256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25 000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10 000</w:t>
            </w: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lastRenderedPageBreak/>
              <w:t>Психология, педагогика и методика дошкольного образования (Воспитатель детского сада)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от 256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30 000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от 256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25 000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10 000</w:t>
            </w:r>
          </w:p>
        </w:tc>
      </w:tr>
      <w:tr w:rsidR="007F1FF0" w:rsidRPr="00977876" w:rsidTr="00AD6455">
        <w:tc>
          <w:tcPr>
            <w:tcW w:w="7088" w:type="dxa"/>
            <w:shd w:val="clear" w:color="auto" w:fill="auto"/>
            <w:vAlign w:val="center"/>
          </w:tcPr>
          <w:p w:rsidR="007F1FF0" w:rsidRPr="00DF4E0C" w:rsidRDefault="007F1FF0" w:rsidP="00AD64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от 256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  <w:r w:rsidRPr="00DF4E0C">
              <w:rPr>
                <w:sz w:val="24"/>
                <w:szCs w:val="24"/>
              </w:rPr>
              <w:t>25 000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FF0" w:rsidRPr="00DF4E0C" w:rsidRDefault="007F1FF0" w:rsidP="00AD64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FF0" w:rsidRDefault="007F1FF0" w:rsidP="007F1FF0">
      <w:pPr>
        <w:jc w:val="center"/>
      </w:pPr>
    </w:p>
    <w:p w:rsidR="009F4052" w:rsidRDefault="007F1FF0" w:rsidP="007F1FF0">
      <w:r>
        <w:br w:type="page"/>
      </w:r>
      <w:bookmarkStart w:id="0" w:name="_GoBack"/>
      <w:bookmarkEnd w:id="0"/>
    </w:p>
    <w:sectPr w:rsidR="009F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47"/>
    <w:rsid w:val="007F1FF0"/>
    <w:rsid w:val="009F4052"/>
    <w:rsid w:val="00B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24AC-97C7-44F0-9E00-7D5D0AF6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F1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5acvcu2a.xn--p1ai/dopuski-i-tehnicheskie-izmereniya-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--7sb5acvcu2a.xn--p1ai/vnedrenie-professionalnyh-standartov-v-organizaci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l-cpk@mail.ru" TargetMode="External"/><Relationship Id="rId11" Type="http://schemas.openxmlformats.org/officeDocument/2006/relationships/hyperlink" Target="https://xn----7sb5acvcu2a.xn--p1ai/oborudovanie-i-tehnologiya-svarochnogo-proizvodstva" TargetMode="External"/><Relationship Id="rId5" Type="http://schemas.openxmlformats.org/officeDocument/2006/relationships/hyperlink" Target="http://&#1091;&#1088;&#1072;&#1083;-&#1094;&#1087;&#1082;.&#1088;&#1092;" TargetMode="External"/><Relationship Id="rId10" Type="http://schemas.openxmlformats.org/officeDocument/2006/relationships/hyperlink" Target="https://xn----7sb5acvcu2a.xn--p1ai/montazh-tehnicheskoe-obsluzhivanie-i-remont-sredstv-obespecheniya-bezopasnosti-zdaniy-i-sooruzheni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xn----7sb5acvcu2a.xn--p1ai/cherchenie-chtenie-chertezhey-shemy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2020-04-08T06:05:00Z</dcterms:created>
  <dcterms:modified xsi:type="dcterms:W3CDTF">2020-04-08T06:05:00Z</dcterms:modified>
</cp:coreProperties>
</file>